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8DC" w:rsidRDefault="00CB7C7A">
      <w:pPr>
        <w:pStyle w:val="Heading1"/>
      </w:pPr>
      <w:r>
        <w:t>Rephrase.ai Style AI Video Generation Platform Architecture</w:t>
      </w:r>
    </w:p>
    <w:p w:rsidR="008618DC" w:rsidRDefault="00CB7C7A">
      <w:pPr>
        <w:pStyle w:val="Heading2"/>
      </w:pPr>
      <w:r>
        <w:t>1. Overview</w:t>
      </w:r>
    </w:p>
    <w:p w:rsidR="008618DC" w:rsidRDefault="00CB7C7A">
      <w:r>
        <w:t xml:space="preserve">This document outlines a detailed speculative architecture of an AI video generation platform similar to Rephrase.ai. It includes key technologies, tools, workflows, models, and </w:t>
      </w:r>
      <w:r>
        <w:t>infrastructure components typically used in such platforms.</w:t>
      </w:r>
    </w:p>
    <w:p w:rsidR="008618DC" w:rsidRDefault="00CB7C7A">
      <w:pPr>
        <w:pStyle w:val="Heading2"/>
      </w:pPr>
      <w:r>
        <w:t>2. Frontend</w:t>
      </w:r>
    </w:p>
    <w:p w:rsidR="008618DC" w:rsidRDefault="00CB7C7A">
      <w:r>
        <w:br/>
        <w:t>- Technologies: React.js, Vue.js, TailwindCSS</w:t>
      </w:r>
      <w:r>
        <w:br/>
        <w:t>- Features: Script input, avatar selection, real-time preview</w:t>
      </w:r>
      <w:r>
        <w:br/>
        <w:t>- Authentication: OAuth 2.0 / JWT-based</w:t>
      </w:r>
      <w:r>
        <w:br/>
      </w:r>
    </w:p>
    <w:p w:rsidR="008618DC" w:rsidRDefault="00CB7C7A">
      <w:pPr>
        <w:pStyle w:val="Heading2"/>
      </w:pPr>
      <w:r>
        <w:t>3. Backend API Layer</w:t>
      </w:r>
    </w:p>
    <w:p w:rsidR="008618DC" w:rsidRDefault="00CB7C7A">
      <w:r>
        <w:br/>
        <w:t>- Languages:</w:t>
      </w:r>
      <w:r>
        <w:t xml:space="preserve"> Python (FastAPI), Node.js, or Go</w:t>
      </w:r>
      <w:r>
        <w:br/>
        <w:t>- Features: REST/GraphQL APIs, asset management, video generation coordination, user management</w:t>
      </w:r>
      <w:r>
        <w:br/>
        <w:t>- Libraries: FastAPI, Flask, Express.js</w:t>
      </w:r>
      <w:r>
        <w:br/>
      </w:r>
    </w:p>
    <w:p w:rsidR="008618DC" w:rsidRDefault="00CB7C7A">
      <w:pPr>
        <w:pStyle w:val="Heading2"/>
      </w:pPr>
      <w:r>
        <w:t>4. Script Processing &amp; Text-to-Speech (TTS)</w:t>
      </w:r>
    </w:p>
    <w:p w:rsidR="008618DC" w:rsidRDefault="00CB7C7A">
      <w:r>
        <w:br/>
        <w:t>- Translation APIs: Google Translate, De</w:t>
      </w:r>
      <w:r>
        <w:t>epL</w:t>
      </w:r>
      <w:r>
        <w:br/>
        <w:t>- TTS Models: Tacotron2, FastSpeech2, VITS</w:t>
      </w:r>
      <w:r>
        <w:br/>
        <w:t>- Voice Cloning: Speaker Encoder, GP-VAE</w:t>
      </w:r>
      <w:r>
        <w:br/>
        <w:t>- APIs: Google Cloud TTS, Azure TTS, Amazon Polly</w:t>
      </w:r>
      <w:r>
        <w:br/>
      </w:r>
    </w:p>
    <w:p w:rsidR="008618DC" w:rsidRDefault="00CB7C7A">
      <w:pPr>
        <w:pStyle w:val="Heading2"/>
      </w:pPr>
      <w:r>
        <w:t>5. Avatar Animation &amp; Lip Sync</w:t>
      </w:r>
    </w:p>
    <w:p w:rsidR="008618DC" w:rsidRDefault="00CB7C7A">
      <w:r>
        <w:br/>
        <w:t>- Tools: Unity3D, Maya (for avatar creation)</w:t>
      </w:r>
      <w:r>
        <w:br/>
        <w:t>- Models: Wav2Lip, LipGAN</w:t>
      </w:r>
      <w:r>
        <w:br/>
        <w:t xml:space="preserve">- Techniques: </w:t>
      </w:r>
      <w:r>
        <w:t>Blendshape animation, viseme mapping, facial landmark tracking</w:t>
      </w:r>
      <w:r>
        <w:br/>
      </w:r>
    </w:p>
    <w:p w:rsidR="008618DC" w:rsidRDefault="00CB7C7A">
      <w:pPr>
        <w:pStyle w:val="Heading2"/>
      </w:pPr>
      <w:r>
        <w:t>6. Video Rendering</w:t>
      </w:r>
    </w:p>
    <w:p w:rsidR="008618DC" w:rsidRDefault="00CB7C7A">
      <w:r>
        <w:br/>
        <w:t>- Tools: FFmpeg, MoviePy, OpenCV</w:t>
      </w:r>
      <w:r>
        <w:br/>
        <w:t>- GPU Acceleration: CUDA, NVIDIA GPUs</w:t>
      </w:r>
      <w:r>
        <w:br/>
      </w:r>
      <w:r>
        <w:lastRenderedPageBreak/>
        <w:t>- Pipeline: Audio-visual sync, transitions, overlays</w:t>
      </w:r>
      <w:r>
        <w:br/>
      </w:r>
    </w:p>
    <w:p w:rsidR="008618DC" w:rsidRDefault="00CB7C7A">
      <w:pPr>
        <w:pStyle w:val="Heading2"/>
      </w:pPr>
      <w:r>
        <w:t>7. Storage &amp; CDN</w:t>
      </w:r>
    </w:p>
    <w:p w:rsidR="008618DC" w:rsidRDefault="00CB7C7A">
      <w:r>
        <w:br/>
        <w:t>- Object Storage: AWS S3, Goo</w:t>
      </w:r>
      <w:r>
        <w:t>gle Cloud Storage</w:t>
      </w:r>
      <w:r>
        <w:br/>
        <w:t>- CDN: CloudFront, Cloudflare for fast video delivery</w:t>
      </w:r>
      <w:r>
        <w:br/>
      </w:r>
    </w:p>
    <w:p w:rsidR="008618DC" w:rsidRDefault="00CB7C7A">
      <w:pPr>
        <w:pStyle w:val="Heading2"/>
      </w:pPr>
      <w:r>
        <w:t>8. Orchestration &amp; Queueing</w:t>
      </w:r>
    </w:p>
    <w:p w:rsidR="008618DC" w:rsidRDefault="00CB7C7A">
      <w:r>
        <w:br/>
        <w:t>- Task Queues: Celery + RabbitMQ, AWS SQS + Lambda</w:t>
      </w:r>
      <w:r>
        <w:br/>
        <w:t>- Workflow Automation: Apache Airflow, Temporal.io</w:t>
      </w:r>
      <w:r>
        <w:br/>
      </w:r>
    </w:p>
    <w:p w:rsidR="008618DC" w:rsidRDefault="00CB7C7A">
      <w:pPr>
        <w:pStyle w:val="Heading2"/>
      </w:pPr>
      <w:r>
        <w:t>9. Machine Learning Infrastructure</w:t>
      </w:r>
    </w:p>
    <w:p w:rsidR="008618DC" w:rsidRDefault="00CB7C7A">
      <w:r>
        <w:br/>
        <w:t>- Frameworks: P</w:t>
      </w:r>
      <w:r>
        <w:t>yTorch, TensorFlow</w:t>
      </w:r>
      <w:r>
        <w:br/>
        <w:t>- Tools: MLflow for model tracking, Kubeflow for pipeline automation</w:t>
      </w:r>
      <w:r>
        <w:br/>
        <w:t>- Deployment: Docker, Kubernetes</w:t>
      </w:r>
      <w:r>
        <w:br/>
      </w:r>
    </w:p>
    <w:p w:rsidR="008618DC" w:rsidRDefault="00CB7C7A">
      <w:pPr>
        <w:pStyle w:val="Heading2"/>
      </w:pPr>
      <w:r>
        <w:t>10. Monitoring, Logging &amp; Analytics</w:t>
      </w:r>
    </w:p>
    <w:p w:rsidR="008618DC" w:rsidRDefault="00CB7C7A">
      <w:r>
        <w:br/>
        <w:t>- Logging: ELK Stack (Elasticsearch, Logstash, Kibana)</w:t>
      </w:r>
      <w:r>
        <w:br/>
        <w:t>- Monitoring: Prometheus, Grafana</w:t>
      </w:r>
      <w:r>
        <w:br/>
        <w:t>- Analyt</w:t>
      </w:r>
      <w:r>
        <w:t>ics: Mixpanel, Google Analytics</w:t>
      </w:r>
      <w:r>
        <w:br/>
      </w:r>
    </w:p>
    <w:p w:rsidR="008618DC" w:rsidRDefault="00CB7C7A">
      <w:pPr>
        <w:pStyle w:val="Heading2"/>
      </w:pPr>
      <w:r>
        <w:t>11. Billing &amp; Subscription</w:t>
      </w:r>
    </w:p>
    <w:p w:rsidR="008618DC" w:rsidRDefault="00CB7C7A">
      <w:r>
        <w:br/>
        <w:t>- Integration: Stripe, Recurly</w:t>
      </w:r>
      <w:r>
        <w:br/>
        <w:t>- Features: Usage tracking, subscription tier control, video minute billing</w:t>
      </w:r>
      <w:r>
        <w:br/>
      </w:r>
    </w:p>
    <w:p w:rsidR="008618DC" w:rsidRDefault="00CB7C7A">
      <w:pPr>
        <w:pStyle w:val="Heading2"/>
      </w:pPr>
      <w:r>
        <w:t>12. Security &amp; Compliance</w:t>
      </w:r>
    </w:p>
    <w:p w:rsidR="008618DC" w:rsidRDefault="00CB7C7A">
      <w:r>
        <w:br/>
        <w:t>- Data Encryption: TLS, AES-256</w:t>
      </w:r>
      <w:r>
        <w:br/>
        <w:t>- Auth: OAuth 2.0, OpenID Co</w:t>
      </w:r>
      <w:r>
        <w:t>nnect</w:t>
      </w:r>
      <w:r>
        <w:br/>
        <w:t>- Compliance: GDPR, SOC2, ISO 27001</w:t>
      </w:r>
      <w:r>
        <w:br/>
      </w:r>
    </w:p>
    <w:p w:rsidR="008618DC" w:rsidRDefault="00CB7C7A">
      <w:pPr>
        <w:pStyle w:val="Heading2"/>
      </w:pPr>
      <w:r>
        <w:lastRenderedPageBreak/>
        <w:t>13. Workflow Summary</w:t>
      </w:r>
    </w:p>
    <w:p w:rsidR="00CB7C7A" w:rsidRDefault="00CB7C7A">
      <w:r>
        <w:br/>
        <w:t>1. User logs in and submits a script.</w:t>
      </w:r>
      <w:r>
        <w:br/>
        <w:t>2. Backend processes the script and sends it to TTS.</w:t>
      </w:r>
      <w:r>
        <w:br/>
        <w:t>3. TTS output is synced with avatar animation.</w:t>
      </w:r>
      <w:r>
        <w:br/>
        <w:t>4. Video is rendered using FFmpeg and stored.</w:t>
      </w:r>
      <w:r>
        <w:br/>
        <w:t>5. User</w:t>
      </w:r>
      <w:r>
        <w:t xml:space="preserve"> receives video link and usage is logged.</w:t>
      </w:r>
    </w:p>
    <w:p w:rsidR="00CB7C7A" w:rsidRDefault="00CB7C7A"/>
    <w:p w:rsidR="00CB7C7A" w:rsidRDefault="00CB7C7A" w:rsidP="00CB7C7A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1. Input &amp; User Interface Layer</w:t>
      </w:r>
    </w:p>
    <w:p w:rsidR="00CB7C7A" w:rsidRDefault="00CB7C7A" w:rsidP="00CB7C7A">
      <w:pPr>
        <w:pStyle w:val="my-0"/>
        <w:numPr>
          <w:ilvl w:val="0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Web-Based Studio</w:t>
      </w:r>
      <w:r>
        <w:rPr>
          <w:rFonts w:ascii="Segoe UI" w:hAnsi="Segoe UI" w:cs="Segoe UI"/>
        </w:rPr>
        <w:t>:</w:t>
      </w:r>
      <w:r>
        <w:rPr>
          <w:rFonts w:ascii="Segoe UI" w:hAnsi="Segoe UI" w:cs="Segoe UI"/>
        </w:rPr>
        <w:br/>
        <w:t>Users interact through an intuitive, no-code interface where they can:</w:t>
      </w:r>
    </w:p>
    <w:p w:rsidR="00CB7C7A" w:rsidRDefault="00CB7C7A" w:rsidP="00CB7C7A">
      <w:pPr>
        <w:pStyle w:val="my-0"/>
        <w:numPr>
          <w:ilvl w:val="1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Enter or upload text scripts.</w:t>
      </w:r>
    </w:p>
    <w:p w:rsidR="00CB7C7A" w:rsidRDefault="00CB7C7A" w:rsidP="00CB7C7A">
      <w:pPr>
        <w:pStyle w:val="my-0"/>
        <w:numPr>
          <w:ilvl w:val="1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Select or upload a digital avatar.</w:t>
      </w:r>
    </w:p>
    <w:p w:rsidR="00CB7C7A" w:rsidRDefault="00CB7C7A" w:rsidP="00CB7C7A">
      <w:pPr>
        <w:pStyle w:val="my-0"/>
        <w:numPr>
          <w:ilvl w:val="1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Customize scenes by adding music, images, and backgrounds</w:t>
      </w:r>
      <w:hyperlink r:id="rId6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1</w:t>
        </w:r>
      </w:hyperlink>
      <w:hyperlink r:id="rId7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3</w:t>
        </w:r>
      </w:hyperlink>
      <w:r>
        <w:rPr>
          <w:rStyle w:val="hoverbg-super"/>
          <w:rFonts w:ascii="Courier New" w:eastAsiaTheme="majorEastAsia" w:hAnsi="Courier New" w:cs="Courier New"/>
          <w:bdr w:val="single" w:sz="2" w:space="0" w:color="E5E7EB" w:frame="1"/>
        </w:rPr>
        <w:t>8</w:t>
      </w:r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CB7C7A" w:rsidRDefault="00CB7C7A" w:rsidP="00CB7C7A">
      <w:pPr>
        <w:pStyle w:val="my-0"/>
        <w:numPr>
          <w:ilvl w:val="1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Use pre-built templates for faster creation</w:t>
      </w:r>
      <w:hyperlink r:id="rId8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7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CB7C7A" w:rsidRDefault="00CB7C7A" w:rsidP="00CB7C7A">
      <w:pPr>
        <w:pStyle w:val="my-0"/>
        <w:numPr>
          <w:ilvl w:val="0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API Access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For enterprise and integration use cases, Rephrase AI offers an API that allows programmatic video generation and integration with CRMs, messaging tools, and other business platforms</w:t>
      </w:r>
      <w:hyperlink r:id="rId9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1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CB7C7A" w:rsidRDefault="00CB7C7A" w:rsidP="00CB7C7A">
      <w:pPr>
        <w:spacing w:before="240" w:after="240"/>
        <w:rPr>
          <w:rFonts w:ascii="Times New Roman" w:hAnsi="Times New Roman" w:cs="Times New Roman"/>
        </w:rPr>
      </w:pPr>
      <w:r>
        <w:pict>
          <v:rect id="_x0000_i1025" style="width:0;height:.75pt" o:hralign="center" o:hrstd="t" o:hr="t" fillcolor="#a0a0a0" stroked="f"/>
        </w:pict>
      </w:r>
    </w:p>
    <w:p w:rsidR="00CB7C7A" w:rsidRDefault="00CB7C7A" w:rsidP="00CB7C7A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2. AI/ML Engine</w:t>
      </w:r>
    </w:p>
    <w:p w:rsidR="00CB7C7A" w:rsidRDefault="00CB7C7A" w:rsidP="00CB7C7A">
      <w:pPr>
        <w:pStyle w:val="my-0"/>
        <w:numPr>
          <w:ilvl w:val="0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Text-to-Speech (TTS) and Voice Cloning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Converts input text into natural-sounding speech.</w:t>
      </w:r>
    </w:p>
    <w:p w:rsidR="00CB7C7A" w:rsidRDefault="00CB7C7A" w:rsidP="00CB7C7A">
      <w:pPr>
        <w:pStyle w:val="my-0"/>
        <w:numPr>
          <w:ilvl w:val="1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Proprietary models for voice cloning, capable of replicating unique voices and accents, including custom voice models for specific campaigns</w:t>
      </w:r>
      <w:hyperlink r:id="rId10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2</w:t>
        </w:r>
      </w:hyperlink>
      <w:hyperlink r:id="rId11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5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CB7C7A" w:rsidRDefault="00CB7C7A" w:rsidP="00CB7C7A">
      <w:pPr>
        <w:pStyle w:val="my-0"/>
        <w:numPr>
          <w:ilvl w:val="1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Supports multiple languages and tones.</w:t>
      </w:r>
    </w:p>
    <w:p w:rsidR="00CB7C7A" w:rsidRDefault="00CB7C7A" w:rsidP="00CB7C7A">
      <w:pPr>
        <w:pStyle w:val="my-0"/>
        <w:numPr>
          <w:ilvl w:val="0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Digital Avatar Generation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Uses generative AI to create lifelike avatars that can lip-sync and express emotions in sync with the audio</w:t>
      </w:r>
      <w:hyperlink r:id="rId12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1</w:t>
        </w:r>
      </w:hyperlink>
      <w:hyperlink r:id="rId13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3</w:t>
        </w:r>
      </w:hyperlink>
      <w:hyperlink r:id="rId14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6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CB7C7A" w:rsidRDefault="00CB7C7A" w:rsidP="00CB7C7A">
      <w:pPr>
        <w:pStyle w:val="my-0"/>
        <w:numPr>
          <w:ilvl w:val="1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Early models required extensive video data for training; current models can clone faces and voices from just a few seconds of video</w:t>
      </w:r>
      <w:hyperlink r:id="rId15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2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CB7C7A" w:rsidRDefault="00CB7C7A" w:rsidP="00CB7C7A">
      <w:pPr>
        <w:pStyle w:val="my-0"/>
        <w:numPr>
          <w:ilvl w:val="1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Avatars are animated with accurate lip movements and facial expressions.</w:t>
      </w:r>
    </w:p>
    <w:p w:rsidR="00CB7C7A" w:rsidRDefault="00CB7C7A" w:rsidP="00CB7C7A">
      <w:pPr>
        <w:pStyle w:val="my-0"/>
        <w:numPr>
          <w:ilvl w:val="0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Lip Sync and Expression Matching</w:t>
      </w:r>
      <w:r>
        <w:rPr>
          <w:rFonts w:ascii="Segoe UI" w:hAnsi="Segoe UI" w:cs="Segoe UI"/>
        </w:rPr>
        <w:t>:</w:t>
      </w:r>
      <w:r>
        <w:rPr>
          <w:rFonts w:ascii="Segoe UI" w:hAnsi="Segoe UI" w:cs="Segoe UI"/>
        </w:rPr>
        <w:br/>
        <w:t>Deep learning models map speech to corresponding mouth shapes and facial gestures, ensuring realistic synchronization between audio and avatar</w:t>
      </w:r>
      <w:hyperlink r:id="rId16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2</w:t>
        </w:r>
      </w:hyperlink>
      <w:hyperlink r:id="rId17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6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CB7C7A" w:rsidRDefault="00CB7C7A" w:rsidP="00CB7C7A">
      <w:pPr>
        <w:pStyle w:val="my-0"/>
        <w:numPr>
          <w:ilvl w:val="0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lastRenderedPageBreak/>
        <w:t>Scene and Template Engine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Allows for multi-scene videos, layering of backgrounds, overlays, and dynamic elements</w:t>
      </w:r>
      <w:hyperlink r:id="rId18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3</w:t>
        </w:r>
      </w:hyperlink>
      <w:hyperlink r:id="rId19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7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CB7C7A" w:rsidRDefault="00CB7C7A" w:rsidP="00CB7C7A">
      <w:pPr>
        <w:spacing w:before="240" w:after="240"/>
        <w:rPr>
          <w:rFonts w:ascii="Times New Roman" w:hAnsi="Times New Roman" w:cs="Times New Roman"/>
        </w:rPr>
      </w:pPr>
      <w:r>
        <w:pict>
          <v:rect id="_x0000_i1026" style="width:0;height:.75pt" o:hralign="center" o:hrstd="t" o:hr="t" fillcolor="#a0a0a0" stroked="f"/>
        </w:pict>
      </w:r>
    </w:p>
    <w:p w:rsidR="00CB7C7A" w:rsidRDefault="00CB7C7A" w:rsidP="00CB7C7A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3. Media Processing &amp; Rendering Layer</w:t>
      </w:r>
    </w:p>
    <w:p w:rsidR="00CB7C7A" w:rsidRDefault="00CB7C7A" w:rsidP="00CB7C7A">
      <w:pPr>
        <w:pStyle w:val="my-0"/>
        <w:numPr>
          <w:ilvl w:val="0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Video Synthesis Engine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Composites the avatar animation, voiceover, and scene elements into a cohesive video.</w:t>
      </w:r>
    </w:p>
    <w:p w:rsidR="00CB7C7A" w:rsidRDefault="00CB7C7A" w:rsidP="00CB7C7A">
      <w:pPr>
        <w:pStyle w:val="my-0"/>
        <w:numPr>
          <w:ilvl w:val="1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Supports high-definition export and rapid processing for fast turnaround</w:t>
      </w:r>
      <w:hyperlink r:id="rId20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7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CB7C7A" w:rsidRDefault="00CB7C7A" w:rsidP="00CB7C7A">
      <w:pPr>
        <w:pStyle w:val="my-0"/>
        <w:numPr>
          <w:ilvl w:val="1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Handles rendering of multiple scenes, transitions, and effects.</w:t>
      </w:r>
    </w:p>
    <w:p w:rsidR="00CB7C7A" w:rsidRDefault="00CB7C7A" w:rsidP="00CB7C7A">
      <w:pPr>
        <w:pStyle w:val="my-0"/>
        <w:numPr>
          <w:ilvl w:val="0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Asset Library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Provides access to stock images, music, and backgrounds for video enhancement</w:t>
      </w:r>
      <w:hyperlink r:id="rId21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3</w:t>
        </w:r>
      </w:hyperlink>
      <w:hyperlink r:id="rId22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7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CB7C7A" w:rsidRDefault="00CB7C7A" w:rsidP="00CB7C7A">
      <w:pPr>
        <w:spacing w:before="240" w:after="240"/>
        <w:rPr>
          <w:rFonts w:ascii="Times New Roman" w:hAnsi="Times New Roman" w:cs="Times New Roman"/>
        </w:rPr>
      </w:pPr>
      <w:r>
        <w:pict>
          <v:rect id="_x0000_i1027" style="width:0;height:.75pt" o:hralign="center" o:hrstd="t" o:hr="t" fillcolor="#a0a0a0" stroked="f"/>
        </w:pict>
      </w:r>
    </w:p>
    <w:p w:rsidR="00CB7C7A" w:rsidRDefault="00CB7C7A" w:rsidP="00CB7C7A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4. Output &amp; Distribution Layer</w:t>
      </w:r>
    </w:p>
    <w:p w:rsidR="00CB7C7A" w:rsidRDefault="00CB7C7A" w:rsidP="00CB7C7A">
      <w:pPr>
        <w:pStyle w:val="my-0"/>
        <w:numPr>
          <w:ilvl w:val="0"/>
          <w:numId w:val="1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Export Options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Videos can be exported in standard HD formats, downloaded, or shared via links</w:t>
      </w:r>
      <w:hyperlink r:id="rId23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7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CB7C7A" w:rsidRDefault="00CB7C7A" w:rsidP="00CB7C7A">
      <w:pPr>
        <w:pStyle w:val="my-0"/>
        <w:numPr>
          <w:ilvl w:val="1"/>
          <w:numId w:val="1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Integration with social media and marketing platforms for direct publishing.</w:t>
      </w:r>
    </w:p>
    <w:p w:rsidR="00CB7C7A" w:rsidRDefault="00CB7C7A" w:rsidP="00CB7C7A">
      <w:pPr>
        <w:pStyle w:val="my-0"/>
        <w:numPr>
          <w:ilvl w:val="0"/>
          <w:numId w:val="1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API &amp; Automation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Enables automated video generation and distribution in bulk, suitable for personalized marketing campaigns and CRM integration</w:t>
      </w:r>
      <w:hyperlink r:id="rId24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1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CB7C7A" w:rsidRDefault="00CB7C7A" w:rsidP="00CB7C7A">
      <w:pPr>
        <w:spacing w:before="240" w:after="240"/>
        <w:rPr>
          <w:rFonts w:ascii="Times New Roman" w:hAnsi="Times New Roman" w:cs="Times New Roman"/>
        </w:rPr>
      </w:pPr>
      <w:r>
        <w:pict>
          <v:rect id="_x0000_i1028" style="width:0;height:.75pt" o:hralign="center" o:hrstd="t" o:hr="t" fillcolor="#a0a0a0" stroked="f"/>
        </w:pict>
      </w:r>
    </w:p>
    <w:p w:rsidR="00CB7C7A" w:rsidRDefault="00CB7C7A" w:rsidP="00CB7C7A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5. Monitoring, Analytics, and Collaboration</w:t>
      </w:r>
    </w:p>
    <w:p w:rsidR="00CB7C7A" w:rsidRDefault="00CB7C7A" w:rsidP="00CB7C7A">
      <w:pPr>
        <w:pStyle w:val="my-0"/>
        <w:numPr>
          <w:ilvl w:val="0"/>
          <w:numId w:val="1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Analytics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Tracks video engagement and performance for business insights (inferred as standard for enterprise platforms).</w:t>
      </w:r>
    </w:p>
    <w:p w:rsidR="00CB7C7A" w:rsidRDefault="00CB7C7A" w:rsidP="00CB7C7A">
      <w:pPr>
        <w:pStyle w:val="my-0"/>
        <w:numPr>
          <w:ilvl w:val="0"/>
          <w:numId w:val="1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Collaboration Tools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Supports team-based editing and feedback (inferred from industry standards).</w:t>
      </w:r>
    </w:p>
    <w:p w:rsidR="00CB7C7A" w:rsidRDefault="00CB7C7A" w:rsidP="00CB7C7A">
      <w:pPr>
        <w:spacing w:before="240" w:after="240"/>
        <w:rPr>
          <w:rFonts w:ascii="Times New Roman" w:hAnsi="Times New Roman" w:cs="Times New Roman"/>
        </w:rPr>
      </w:pPr>
      <w:r>
        <w:pict>
          <v:rect id="_x0000_i1029" style="width:0;height:.75pt" o:hralign="center" o:hrstd="t" o:hr="t" fillcolor="#a0a0a0" stroked="f"/>
        </w:pict>
      </w:r>
    </w:p>
    <w:p w:rsidR="00CB7C7A" w:rsidRDefault="00CB7C7A" w:rsidP="00CB7C7A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lastRenderedPageBreak/>
        <w:t>Key Technologies, Models, and Libraries</w:t>
      </w:r>
    </w:p>
    <w:tbl>
      <w:tblPr>
        <w:tblW w:w="8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5"/>
        <w:gridCol w:w="6139"/>
      </w:tblGrid>
      <w:tr w:rsidR="00CB7C7A" w:rsidTr="00CB7C7A">
        <w:trPr>
          <w:trHeight w:val="402"/>
          <w:tblHeader/>
        </w:trPr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7C7A" w:rsidRDefault="00CB7C7A">
            <w:pPr>
              <w:spacing w:before="240" w:after="240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Component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7C7A" w:rsidRDefault="00CB7C7A">
            <w:pPr>
              <w:spacing w:before="240" w:after="24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Technologies / Libraries / Tools</w:t>
            </w:r>
          </w:p>
        </w:tc>
      </w:tr>
      <w:tr w:rsidR="00CB7C7A" w:rsidTr="00CB7C7A">
        <w:trPr>
          <w:trHeight w:val="417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Deep Learning Animation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Proprietary models (likely built on </w:t>
            </w:r>
            <w:proofErr w:type="spellStart"/>
            <w:r>
              <w:rPr>
                <w:sz w:val="21"/>
                <w:szCs w:val="21"/>
              </w:rPr>
              <w:t>PyTorch</w:t>
            </w:r>
            <w:proofErr w:type="spellEnd"/>
            <w:r>
              <w:rPr>
                <w:sz w:val="21"/>
                <w:szCs w:val="21"/>
              </w:rPr>
              <w:t>/</w:t>
            </w:r>
            <w:proofErr w:type="spellStart"/>
            <w:r>
              <w:rPr>
                <w:sz w:val="21"/>
                <w:szCs w:val="21"/>
              </w:rPr>
              <w:t>TensorFlow</w:t>
            </w:r>
            <w:proofErr w:type="spellEnd"/>
            <w:r>
              <w:rPr>
                <w:sz w:val="21"/>
                <w:szCs w:val="21"/>
              </w:rPr>
              <w:t>, industry standard)</w:t>
            </w:r>
            <w:hyperlink r:id="rId25" w:tgtFrame="_blank" w:history="1">
              <w:r>
                <w:rPr>
                  <w:rStyle w:val="hoverbg-super"/>
                  <w:rFonts w:ascii="Courier New" w:hAnsi="Courier New" w:cs="Courier New"/>
                  <w:color w:val="0000FF"/>
                  <w:sz w:val="21"/>
                  <w:szCs w:val="21"/>
                  <w:bdr w:val="single" w:sz="2" w:space="0" w:color="E5E7EB" w:frame="1"/>
                </w:rPr>
                <w:t>2</w:t>
              </w:r>
            </w:hyperlink>
          </w:p>
        </w:tc>
      </w:tr>
      <w:tr w:rsidR="00CB7C7A" w:rsidTr="00CB7C7A">
        <w:trPr>
          <w:trHeight w:val="410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TTS &amp; Voice Cloning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Custom neural networks for TTS and voice cloning, multi-language support</w:t>
            </w:r>
            <w:hyperlink r:id="rId26" w:tgtFrame="_blank" w:history="1">
              <w:r>
                <w:rPr>
                  <w:rStyle w:val="hoverbg-super"/>
                  <w:rFonts w:ascii="Courier New" w:hAnsi="Courier New" w:cs="Courier New"/>
                  <w:color w:val="0000FF"/>
                  <w:sz w:val="21"/>
                  <w:szCs w:val="21"/>
                  <w:bdr w:val="single" w:sz="2" w:space="0" w:color="E5E7EB" w:frame="1"/>
                </w:rPr>
                <w:t>2</w:t>
              </w:r>
            </w:hyperlink>
          </w:p>
        </w:tc>
      </w:tr>
      <w:tr w:rsidR="00CB7C7A" w:rsidTr="00CB7C7A">
        <w:trPr>
          <w:trHeight w:val="410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Video/Image Processing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FFmpeg</w:t>
            </w:r>
            <w:proofErr w:type="spellEnd"/>
            <w:r>
              <w:rPr>
                <w:sz w:val="21"/>
                <w:szCs w:val="21"/>
              </w:rPr>
              <w:t xml:space="preserve">, </w:t>
            </w:r>
            <w:proofErr w:type="spellStart"/>
            <w:r>
              <w:rPr>
                <w:sz w:val="21"/>
                <w:szCs w:val="21"/>
              </w:rPr>
              <w:t>OpenCV</w:t>
            </w:r>
            <w:proofErr w:type="spellEnd"/>
            <w:r>
              <w:rPr>
                <w:sz w:val="21"/>
                <w:szCs w:val="21"/>
              </w:rPr>
              <w:t xml:space="preserve"> (inferred for rendering and compositing)</w:t>
            </w:r>
          </w:p>
        </w:tc>
      </w:tr>
      <w:tr w:rsidR="00CB7C7A" w:rsidTr="00CB7C7A">
        <w:trPr>
          <w:trHeight w:val="410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API/SDK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REST API, integration SDKs for CRM and messaging tools</w:t>
            </w:r>
            <w:hyperlink r:id="rId27" w:tgtFrame="_blank" w:history="1">
              <w:r>
                <w:rPr>
                  <w:rStyle w:val="hoverbg-super"/>
                  <w:rFonts w:ascii="Courier New" w:hAnsi="Courier New" w:cs="Courier New"/>
                  <w:color w:val="0000FF"/>
                  <w:sz w:val="21"/>
                  <w:szCs w:val="21"/>
                  <w:bdr w:val="single" w:sz="2" w:space="0" w:color="E5E7EB" w:frame="1"/>
                </w:rPr>
                <w:t>1</w:t>
              </w:r>
            </w:hyperlink>
          </w:p>
        </w:tc>
      </w:tr>
      <w:tr w:rsidR="00CB7C7A" w:rsidTr="00CB7C7A">
        <w:trPr>
          <w:trHeight w:val="402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Frontend/UI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Web-based (React, Vue.js, or similar, inferred)</w:t>
            </w:r>
          </w:p>
        </w:tc>
      </w:tr>
      <w:tr w:rsidR="00CB7C7A" w:rsidTr="00CB7C7A">
        <w:trPr>
          <w:trHeight w:val="417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Templates/Scenes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Built-in template engine and scene manager</w:t>
            </w:r>
            <w:hyperlink r:id="rId28" w:tgtFrame="_blank" w:history="1">
              <w:r>
                <w:rPr>
                  <w:rStyle w:val="hoverbg-super"/>
                  <w:rFonts w:ascii="Courier New" w:hAnsi="Courier New" w:cs="Courier New"/>
                  <w:color w:val="0000FF"/>
                  <w:sz w:val="21"/>
                  <w:szCs w:val="21"/>
                  <w:bdr w:val="single" w:sz="2" w:space="0" w:color="E5E7EB" w:frame="1"/>
                </w:rPr>
                <w:t>3</w:t>
              </w:r>
            </w:hyperlink>
            <w:hyperlink r:id="rId29" w:tgtFrame="_blank" w:history="1">
              <w:r>
                <w:rPr>
                  <w:rStyle w:val="hoverbg-super"/>
                  <w:rFonts w:ascii="Courier New" w:hAnsi="Courier New" w:cs="Courier New"/>
                  <w:color w:val="0000FF"/>
                  <w:sz w:val="21"/>
                  <w:szCs w:val="21"/>
                  <w:bdr w:val="single" w:sz="2" w:space="0" w:color="E5E7EB" w:frame="1"/>
                </w:rPr>
                <w:t>7</w:t>
              </w:r>
            </w:hyperlink>
          </w:p>
        </w:tc>
      </w:tr>
    </w:tbl>
    <w:p w:rsidR="00CB7C7A" w:rsidRDefault="00CB7C7A" w:rsidP="00CB7C7A">
      <w:pPr>
        <w:spacing w:before="240" w:after="240"/>
        <w:rPr>
          <w:rFonts w:ascii="Times New Roman" w:hAnsi="Times New Roman" w:cs="Times New Roman"/>
          <w:sz w:val="24"/>
          <w:szCs w:val="24"/>
        </w:rPr>
      </w:pPr>
      <w:r>
        <w:pict>
          <v:rect id="_x0000_i1030" style="width:0;height:.75pt" o:hralign="center" o:hrstd="t" o:hr="t" fillcolor="#a0a0a0" stroked="f"/>
        </w:pict>
      </w:r>
    </w:p>
    <w:p w:rsidR="00CB7C7A" w:rsidRDefault="00CB7C7A" w:rsidP="00CB7C7A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End-to-End Workflow (Flow)</w:t>
      </w:r>
    </w:p>
    <w:p w:rsidR="00CB7C7A" w:rsidRDefault="00CB7C7A" w:rsidP="00CB7C7A">
      <w:pPr>
        <w:pStyle w:val="my-0"/>
        <w:numPr>
          <w:ilvl w:val="0"/>
          <w:numId w:val="1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User Input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User enters text, selects or uploads an avatar, and customizes the video with images, music, and backgrounds.</w:t>
      </w:r>
    </w:p>
    <w:p w:rsidR="00CB7C7A" w:rsidRDefault="00CB7C7A" w:rsidP="00CB7C7A">
      <w:pPr>
        <w:pStyle w:val="my-0"/>
        <w:numPr>
          <w:ilvl w:val="0"/>
          <w:numId w:val="1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Script Processing &amp; Voice Generation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The AI engine converts text to speech using TTS and, if needed, voice cloning for personalized voices.</w:t>
      </w:r>
    </w:p>
    <w:p w:rsidR="00CB7C7A" w:rsidRDefault="00CB7C7A" w:rsidP="00CB7C7A">
      <w:pPr>
        <w:pStyle w:val="my-0"/>
        <w:numPr>
          <w:ilvl w:val="0"/>
          <w:numId w:val="1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Avatar Animation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Deep learning models animate the avatar’s face and lips to match the generated speech, including emotional expressions.</w:t>
      </w:r>
    </w:p>
    <w:p w:rsidR="00CB7C7A" w:rsidRDefault="00CB7C7A" w:rsidP="00CB7C7A">
      <w:pPr>
        <w:pStyle w:val="my-0"/>
        <w:numPr>
          <w:ilvl w:val="0"/>
          <w:numId w:val="1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lastRenderedPageBreak/>
        <w:t>Scene Composition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The system assembles all media elements—avatar, backgrounds, overlays—into scenes using the template engine.</w:t>
      </w:r>
    </w:p>
    <w:p w:rsidR="00CB7C7A" w:rsidRDefault="00CB7C7A" w:rsidP="00CB7C7A">
      <w:pPr>
        <w:pStyle w:val="my-0"/>
        <w:numPr>
          <w:ilvl w:val="0"/>
          <w:numId w:val="1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Video Rendering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The rendering engine synthesizes the final video, supporting HD export and rapid processing.</w:t>
      </w:r>
    </w:p>
    <w:p w:rsidR="00CB7C7A" w:rsidRDefault="00CB7C7A" w:rsidP="00CB7C7A">
      <w:pPr>
        <w:pStyle w:val="my-0"/>
        <w:numPr>
          <w:ilvl w:val="0"/>
          <w:numId w:val="1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Output &amp; Distribution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The video is made available for download, sharing, or direct publishing through integrations.</w:t>
      </w:r>
    </w:p>
    <w:p w:rsidR="00CB7C7A" w:rsidRDefault="00CB7C7A" w:rsidP="00CB7C7A">
      <w:pPr>
        <w:pStyle w:val="my-0"/>
        <w:numPr>
          <w:ilvl w:val="0"/>
          <w:numId w:val="1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Analytics &amp; Collaboration</w:t>
      </w:r>
      <w:proofErr w:type="gramStart"/>
      <w:r>
        <w:rPr>
          <w:rFonts w:ascii="Segoe UI" w:hAnsi="Segoe UI" w:cs="Segoe UI"/>
        </w:rPr>
        <w:t>:</w:t>
      </w:r>
      <w:proofErr w:type="gramEnd"/>
      <w:r>
        <w:rPr>
          <w:rFonts w:ascii="Segoe UI" w:hAnsi="Segoe UI" w:cs="Segoe UI"/>
        </w:rPr>
        <w:br/>
        <w:t>Engagement metrics are tracked, and teams can collaborate on video projects.</w:t>
      </w:r>
    </w:p>
    <w:p w:rsidR="00CB7C7A" w:rsidRDefault="00CB7C7A" w:rsidP="00CB7C7A">
      <w:pPr>
        <w:spacing w:before="240" w:after="240"/>
        <w:rPr>
          <w:rFonts w:ascii="Times New Roman" w:hAnsi="Times New Roman" w:cs="Times New Roman"/>
        </w:rPr>
      </w:pPr>
      <w:r>
        <w:pict>
          <v:rect id="_x0000_i1031" style="width:0;height:.75pt" o:hralign="center" o:hrstd="t" o:hr="t" fillcolor="#a0a0a0" stroked="f"/>
        </w:pict>
      </w:r>
    </w:p>
    <w:p w:rsidR="00CB7C7A" w:rsidRDefault="00CB7C7A" w:rsidP="00CB7C7A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Summary Table: Rephrase AI Architecture</w:t>
      </w:r>
    </w:p>
    <w:tbl>
      <w:tblPr>
        <w:tblW w:w="8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70"/>
        <w:gridCol w:w="5604"/>
      </w:tblGrid>
      <w:tr w:rsidR="00CB7C7A" w:rsidTr="00CB7C7A">
        <w:trPr>
          <w:trHeight w:val="720"/>
          <w:tblHeader/>
        </w:trPr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7C7A" w:rsidRDefault="00CB7C7A">
            <w:pPr>
              <w:spacing w:before="240" w:after="240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Layer/Component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7C7A" w:rsidRDefault="00CB7C7A">
            <w:pPr>
              <w:spacing w:before="240" w:after="24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Description &amp; Technologies</w:t>
            </w:r>
          </w:p>
        </w:tc>
      </w:tr>
      <w:tr w:rsidR="00CB7C7A" w:rsidTr="00CB7C7A">
        <w:trPr>
          <w:trHeight w:val="720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Input/UI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Web studio, REST API, templates, drag-and-drop editing</w:t>
            </w:r>
          </w:p>
        </w:tc>
      </w:tr>
      <w:tr w:rsidR="00CB7C7A" w:rsidTr="00CB7C7A">
        <w:trPr>
          <w:trHeight w:val="720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AI/ML Engine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TTS, voice cloning, digital avatar animation, lip-sync, emotion matching</w:t>
            </w:r>
          </w:p>
        </w:tc>
      </w:tr>
      <w:tr w:rsidR="00CB7C7A" w:rsidTr="00CB7C7A">
        <w:trPr>
          <w:trHeight w:val="734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Media Processing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Video synthesis, scene layering, asset library</w:t>
            </w:r>
          </w:p>
        </w:tc>
      </w:tr>
      <w:tr w:rsidR="00CB7C7A" w:rsidTr="00CB7C7A">
        <w:trPr>
          <w:trHeight w:val="720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Rendering Infrastructure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HD export, rapid processing, scalable cloud backend</w:t>
            </w:r>
          </w:p>
        </w:tc>
      </w:tr>
      <w:tr w:rsidR="00CB7C7A" w:rsidTr="00CB7C7A">
        <w:trPr>
          <w:trHeight w:val="720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Output/Distribution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Download, share, publish, API automation</w:t>
            </w:r>
          </w:p>
        </w:tc>
      </w:tr>
      <w:tr w:rsidR="00CB7C7A" w:rsidTr="00CB7C7A">
        <w:trPr>
          <w:trHeight w:val="720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Monitoring/Collaboration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CB7C7A" w:rsidRDefault="00CB7C7A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Analytics, team editing, feedback</w:t>
            </w:r>
          </w:p>
        </w:tc>
      </w:tr>
    </w:tbl>
    <w:p w:rsidR="008618DC" w:rsidRDefault="00CB7C7A">
      <w:r>
        <w:br/>
      </w:r>
      <w:bookmarkStart w:id="0" w:name="_GoBack"/>
      <w:bookmarkEnd w:id="0"/>
    </w:p>
    <w:sectPr w:rsidR="008618D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fkGrotesk Fallback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055983"/>
    <w:multiLevelType w:val="multilevel"/>
    <w:tmpl w:val="9D80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DDB7EB4"/>
    <w:multiLevelType w:val="multilevel"/>
    <w:tmpl w:val="1EEC9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ACF25FE"/>
    <w:multiLevelType w:val="multilevel"/>
    <w:tmpl w:val="5F768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25C312C"/>
    <w:multiLevelType w:val="multilevel"/>
    <w:tmpl w:val="27681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2E776A9"/>
    <w:multiLevelType w:val="multilevel"/>
    <w:tmpl w:val="FA985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4A84FBA"/>
    <w:multiLevelType w:val="multilevel"/>
    <w:tmpl w:val="CB5AB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13"/>
  </w:num>
  <w:num w:numId="12">
    <w:abstractNumId w:val="11"/>
  </w:num>
  <w:num w:numId="13">
    <w:abstractNumId w:val="14"/>
  </w:num>
  <w:num w:numId="14">
    <w:abstractNumId w:val="9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618DC"/>
    <w:rsid w:val="00AA1D8D"/>
    <w:rsid w:val="00B47730"/>
    <w:rsid w:val="00CB0664"/>
    <w:rsid w:val="00CB7C7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5C88CF"/>
  <w14:defaultImageDpi w14:val="300"/>
  <w15:docId w15:val="{5D9D13A9-97A1-4B78-9AD2-6A7A8C43F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my-0">
    <w:name w:val="my-0"/>
    <w:basedOn w:val="Normal"/>
    <w:rsid w:val="00CB7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hoverbg-super">
    <w:name w:val="hover:bg-super"/>
    <w:basedOn w:val="DefaultParagraphFont"/>
    <w:rsid w:val="00CB7C7A"/>
  </w:style>
  <w:style w:type="character" w:customStyle="1" w:styleId="whitespace-nowrap">
    <w:name w:val="whitespace-nowrap"/>
    <w:basedOn w:val="DefaultParagraphFont"/>
    <w:rsid w:val="00CB7C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63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2493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9729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46986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87847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pleteaitraining.com/ai-tools/rephrase-ai/" TargetMode="External"/><Relationship Id="rId13" Type="http://schemas.openxmlformats.org/officeDocument/2006/relationships/hyperlink" Target="https://www.lachief.io/tool-posts/rephrase-ai" TargetMode="External"/><Relationship Id="rId18" Type="http://schemas.openxmlformats.org/officeDocument/2006/relationships/hyperlink" Target="https://www.lachief.io/tool-posts/rephrase-ai" TargetMode="External"/><Relationship Id="rId26" Type="http://schemas.openxmlformats.org/officeDocument/2006/relationships/hyperlink" Target="https://pulse2.com/rephrase-ai-ashray-malhotra-profile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lachief.io/tool-posts/rephrase-ai" TargetMode="External"/><Relationship Id="rId7" Type="http://schemas.openxmlformats.org/officeDocument/2006/relationships/hyperlink" Target="https://www.lachief.io/tool-posts/rephrase-ai" TargetMode="External"/><Relationship Id="rId12" Type="http://schemas.openxmlformats.org/officeDocument/2006/relationships/hyperlink" Target="https://www.rephraseai.tech/index.html" TargetMode="External"/><Relationship Id="rId17" Type="http://schemas.openxmlformats.org/officeDocument/2006/relationships/hyperlink" Target="https://jimcarter.me/ai-tools/rephrase-ai/" TargetMode="External"/><Relationship Id="rId25" Type="http://schemas.openxmlformats.org/officeDocument/2006/relationships/hyperlink" Target="https://pulse2.com/rephrase-ai-ashray-malhotra-profile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ulse2.com/rephrase-ai-ashray-malhotra-profile/" TargetMode="External"/><Relationship Id="rId20" Type="http://schemas.openxmlformats.org/officeDocument/2006/relationships/hyperlink" Target="https://completeaitraining.com/ai-tools/rephrase-ai/" TargetMode="External"/><Relationship Id="rId29" Type="http://schemas.openxmlformats.org/officeDocument/2006/relationships/hyperlink" Target="https://completeaitraining.com/ai-tools/rephrase-ai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rephraseai.tech/index.html" TargetMode="External"/><Relationship Id="rId11" Type="http://schemas.openxmlformats.org/officeDocument/2006/relationships/hyperlink" Target="https://elai.io/rephrase-ai-alternatives/" TargetMode="External"/><Relationship Id="rId24" Type="http://schemas.openxmlformats.org/officeDocument/2006/relationships/hyperlink" Target="https://www.rephraseai.tech/index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ulse2.com/rephrase-ai-ashray-malhotra-profile/" TargetMode="External"/><Relationship Id="rId23" Type="http://schemas.openxmlformats.org/officeDocument/2006/relationships/hyperlink" Target="https://completeaitraining.com/ai-tools/rephrase-ai/" TargetMode="External"/><Relationship Id="rId28" Type="http://schemas.openxmlformats.org/officeDocument/2006/relationships/hyperlink" Target="https://www.lachief.io/tool-posts/rephrase-ai" TargetMode="External"/><Relationship Id="rId10" Type="http://schemas.openxmlformats.org/officeDocument/2006/relationships/hyperlink" Target="https://pulse2.com/rephrase-ai-ashray-malhotra-profile/" TargetMode="External"/><Relationship Id="rId19" Type="http://schemas.openxmlformats.org/officeDocument/2006/relationships/hyperlink" Target="https://completeaitraining.com/ai-tools/rephrase-ai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rephraseai.tech/index.html" TargetMode="External"/><Relationship Id="rId14" Type="http://schemas.openxmlformats.org/officeDocument/2006/relationships/hyperlink" Target="https://jimcarter.me/ai-tools/rephrase-ai/" TargetMode="External"/><Relationship Id="rId22" Type="http://schemas.openxmlformats.org/officeDocument/2006/relationships/hyperlink" Target="https://completeaitraining.com/ai-tools/rephrase-ai/" TargetMode="External"/><Relationship Id="rId27" Type="http://schemas.openxmlformats.org/officeDocument/2006/relationships/hyperlink" Target="https://www.rephraseai.tech/index.html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016221C-8F27-4072-80EF-65DBDBE12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1274</Words>
  <Characters>7265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8522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2</cp:revision>
  <dcterms:created xsi:type="dcterms:W3CDTF">2013-12-23T23:15:00Z</dcterms:created>
  <dcterms:modified xsi:type="dcterms:W3CDTF">2025-06-09T08:19:00Z</dcterms:modified>
  <cp:category/>
</cp:coreProperties>
</file>